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B24AF" w14:textId="77777777" w:rsidR="00603FB6" w:rsidRPr="00603FB6" w:rsidRDefault="00603FB6" w:rsidP="00603FB6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03F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Списък на дървесните и недървесни продукти и екосистемни услуги</w:t>
      </w:r>
      <w:r w:rsidRPr="00603FB6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Pr="00603F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предоставяни от ДЛС Дунав</w:t>
      </w:r>
    </w:p>
    <w:p w14:paraId="101B1BE1" w14:textId="77777777" w:rsidR="00603FB6" w:rsidRPr="00603FB6" w:rsidRDefault="00603FB6" w:rsidP="00603FB6">
      <w:pPr>
        <w:spacing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B093318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I. </w:t>
      </w: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Материални продукти и услуги</w:t>
      </w:r>
    </w:p>
    <w:p w14:paraId="2AFA0DF1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Материалните услуги включват всички продукти, добити от</w:t>
      </w: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екосистемите: храна, дървесина и др.</w:t>
      </w:r>
    </w:p>
    <w:p w14:paraId="55F59185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 Дървесина –</w:t>
      </w: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48DC7348" w14:textId="77777777" w:rsid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Съгласно действащия ГСП на стопанството, в ДЛС „Дунав“ се добиват следните видове и количества дървесина:</w:t>
      </w:r>
    </w:p>
    <w:tbl>
      <w:tblPr>
        <w:tblW w:w="9781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3686"/>
        <w:gridCol w:w="1989"/>
      </w:tblGrid>
      <w:tr w:rsidR="006E220E" w:rsidRPr="006E220E" w14:paraId="03CCD069" w14:textId="77777777" w:rsidTr="006E220E">
        <w:trPr>
          <w:trHeight w:val="85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41F57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Латинско наименование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2FD4F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Местон</w:t>
            </w:r>
            <w:proofErr w:type="spellEnd"/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 xml:space="preserve"> наименование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C9C16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Допустимо годишно ползване</w:t>
            </w:r>
          </w:p>
        </w:tc>
      </w:tr>
      <w:tr w:rsidR="006E220E" w:rsidRPr="006E220E" w14:paraId="42285495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40C82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Quercus</w:t>
            </w:r>
            <w:proofErr w:type="spellEnd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cerris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0B231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Цер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0C8E9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1698</w:t>
            </w:r>
          </w:p>
        </w:tc>
      </w:tr>
      <w:tr w:rsidR="006E220E" w:rsidRPr="006E220E" w14:paraId="120E653A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1ABFA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Quercus</w:t>
            </w:r>
            <w:proofErr w:type="spellEnd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frainetto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F531D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Благун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44957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693</w:t>
            </w:r>
          </w:p>
        </w:tc>
      </w:tr>
      <w:tr w:rsidR="006E220E" w:rsidRPr="006E220E" w14:paraId="045944E8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E14A5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Quercus</w:t>
            </w:r>
            <w:proofErr w:type="spellEnd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robur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AEF15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Летен дъб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2DD1B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15</w:t>
            </w:r>
          </w:p>
        </w:tc>
      </w:tr>
      <w:tr w:rsidR="006E220E" w:rsidRPr="006E220E" w14:paraId="7747CA8D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52190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Quercus</w:t>
            </w:r>
            <w:proofErr w:type="spellEnd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petraea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594BD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Зимен дъб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7E137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220</w:t>
            </w:r>
          </w:p>
        </w:tc>
      </w:tr>
      <w:tr w:rsidR="006E220E" w:rsidRPr="006E220E" w14:paraId="7E0CB47A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27FAE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Quercus</w:t>
            </w:r>
            <w:proofErr w:type="spellEnd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pubescens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904CF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Космат дъб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A67CB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166</w:t>
            </w:r>
          </w:p>
        </w:tc>
      </w:tr>
      <w:tr w:rsidR="006E220E" w:rsidRPr="006E220E" w14:paraId="46B56621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4B570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Quercus</w:t>
            </w:r>
            <w:proofErr w:type="spellEnd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rubra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1731D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Червен дъб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9E8D0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129</w:t>
            </w:r>
          </w:p>
        </w:tc>
      </w:tr>
      <w:tr w:rsidR="006E220E" w:rsidRPr="006E220E" w14:paraId="637EE0C2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BCF7D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Carpinus</w:t>
            </w:r>
            <w:proofErr w:type="spellEnd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betulus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3BD89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Обикновен габър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B036B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55</w:t>
            </w:r>
          </w:p>
        </w:tc>
      </w:tr>
      <w:tr w:rsidR="006E220E" w:rsidRPr="006E220E" w14:paraId="73FE4068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57DC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Carpinus</w:t>
            </w:r>
            <w:proofErr w:type="spellEnd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orientalis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43D2F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Келяв габър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BF8A3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167</w:t>
            </w:r>
          </w:p>
        </w:tc>
      </w:tr>
      <w:tr w:rsidR="006E220E" w:rsidRPr="006E220E" w14:paraId="3B4FBEF8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9C2A6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Pinus</w:t>
            </w:r>
            <w:proofErr w:type="spellEnd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sylvestris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D57A9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Бял бор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8C3E4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127</w:t>
            </w:r>
          </w:p>
        </w:tc>
      </w:tr>
      <w:tr w:rsidR="006E220E" w:rsidRPr="006E220E" w14:paraId="162BFBB9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E1252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Pinus</w:t>
            </w:r>
            <w:proofErr w:type="spellEnd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nigra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1D904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Черен бор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F206F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1258</w:t>
            </w:r>
          </w:p>
        </w:tc>
      </w:tr>
      <w:tr w:rsidR="006E220E" w:rsidRPr="006E220E" w14:paraId="4DDFEC36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4A0EE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Robinia</w:t>
            </w:r>
            <w:proofErr w:type="spellEnd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pseudoacacia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E9132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Бяла акация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4F09F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18696</w:t>
            </w:r>
          </w:p>
        </w:tc>
      </w:tr>
      <w:tr w:rsidR="006E220E" w:rsidRPr="006E220E" w14:paraId="43053C61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5B567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Gleditschia</w:t>
            </w:r>
            <w:proofErr w:type="spellEnd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triacanthos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CE578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Гледичия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BF726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239</w:t>
            </w:r>
          </w:p>
        </w:tc>
      </w:tr>
      <w:tr w:rsidR="006E220E" w:rsidRPr="006E220E" w14:paraId="0A1C1CDB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A2B55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Tilia</w:t>
            </w:r>
            <w:proofErr w:type="spellEnd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tomentosa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D2A67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Сребролистна</w:t>
            </w:r>
            <w:proofErr w:type="spellEnd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 липа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0990A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7050</w:t>
            </w:r>
          </w:p>
        </w:tc>
      </w:tr>
      <w:tr w:rsidR="006E220E" w:rsidRPr="006E220E" w14:paraId="0F3BD00B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BB9B9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Populus</w:t>
            </w:r>
            <w:proofErr w:type="spellEnd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 х </w:t>
            </w: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euroamericana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0E8F0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Евроамерикански тополи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52D68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15822</w:t>
            </w:r>
          </w:p>
        </w:tc>
      </w:tr>
      <w:tr w:rsidR="006E220E" w:rsidRPr="006E220E" w14:paraId="0006FB72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8E0C9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Ulmus</w:t>
            </w:r>
            <w:proofErr w:type="spellEnd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minor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427A1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Полски бряст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13690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34</w:t>
            </w:r>
          </w:p>
        </w:tc>
      </w:tr>
      <w:tr w:rsidR="006E220E" w:rsidRPr="006E220E" w14:paraId="784878B6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902AE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Acer</w:t>
            </w:r>
            <w:proofErr w:type="spellEnd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pseudoplatanus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8A4E1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Обикновен явор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A20C8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27</w:t>
            </w:r>
          </w:p>
        </w:tc>
      </w:tr>
      <w:tr w:rsidR="006E220E" w:rsidRPr="006E220E" w14:paraId="05571EE7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BD914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Acer</w:t>
            </w:r>
            <w:proofErr w:type="spellEnd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campestre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38A96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Полски клен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890C8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16</w:t>
            </w:r>
          </w:p>
        </w:tc>
      </w:tr>
      <w:tr w:rsidR="006E220E" w:rsidRPr="006E220E" w14:paraId="44930F8A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93A03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Fraxinus</w:t>
            </w:r>
            <w:proofErr w:type="spellEnd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ornus</w:t>
            </w:r>
            <w:proofErr w:type="spellEnd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38AD6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Мъждрян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2166C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59</w:t>
            </w:r>
          </w:p>
        </w:tc>
      </w:tr>
      <w:tr w:rsidR="006E220E" w:rsidRPr="006E220E" w14:paraId="6514CAE7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806F6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Fraxinus</w:t>
            </w:r>
            <w:proofErr w:type="spellEnd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excelsior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FDF71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Планински ясен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B9DE2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332</w:t>
            </w:r>
          </w:p>
        </w:tc>
      </w:tr>
      <w:tr w:rsidR="006E220E" w:rsidRPr="006E220E" w14:paraId="2016AE9B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8FE05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Fraxinus</w:t>
            </w:r>
            <w:proofErr w:type="spellEnd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oxycarpa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5FA8D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Полски ясен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9F347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70</w:t>
            </w:r>
          </w:p>
        </w:tc>
      </w:tr>
      <w:tr w:rsidR="006E220E" w:rsidRPr="006E220E" w14:paraId="7490AE78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5328C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Salix</w:t>
            </w:r>
            <w:proofErr w:type="spellEnd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alba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0EE38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Бяла върба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F8727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11</w:t>
            </w:r>
          </w:p>
        </w:tc>
      </w:tr>
      <w:tr w:rsidR="006E220E" w:rsidRPr="006E220E" w14:paraId="51EA159E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2207C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Acer</w:t>
            </w:r>
            <w:proofErr w:type="spellEnd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platanoides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52EA8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Шестил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BB561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15</w:t>
            </w:r>
          </w:p>
        </w:tc>
      </w:tr>
      <w:tr w:rsidR="006E220E" w:rsidRPr="006E220E" w14:paraId="223D70D0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4C1DE6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202122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202122"/>
                <w:sz w:val="18"/>
                <w:szCs w:val="18"/>
                <w:lang w:eastAsia="bg-BG"/>
              </w:rPr>
              <w:t>Ulmus</w:t>
            </w:r>
            <w:proofErr w:type="spellEnd"/>
            <w:r w:rsidRPr="006E220E">
              <w:rPr>
                <w:rFonts w:ascii="Arial" w:eastAsia="Times New Roman" w:hAnsi="Arial" w:cs="Arial"/>
                <w:color w:val="202122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color w:val="202122"/>
                <w:sz w:val="18"/>
                <w:szCs w:val="18"/>
                <w:lang w:eastAsia="bg-BG"/>
              </w:rPr>
              <w:t>laevis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23CFAE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sz w:val="18"/>
                <w:szCs w:val="18"/>
                <w:lang w:eastAsia="bg-BG"/>
              </w:rPr>
              <w:t>Бял бряст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318DC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20</w:t>
            </w:r>
          </w:p>
        </w:tc>
      </w:tr>
      <w:tr w:rsidR="006E220E" w:rsidRPr="006E220E" w14:paraId="19A71606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D9A94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Ailanthus</w:t>
            </w:r>
            <w:proofErr w:type="spellEnd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altissima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FF063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Айлант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5F0E2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29</w:t>
            </w:r>
          </w:p>
        </w:tc>
      </w:tr>
      <w:tr w:rsidR="006E220E" w:rsidRPr="006E220E" w14:paraId="3A87A5CA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4AAD6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Prunus</w:t>
            </w:r>
            <w:proofErr w:type="spellEnd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cerasifera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AB898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Джанка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88BC9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43</w:t>
            </w:r>
          </w:p>
        </w:tc>
      </w:tr>
      <w:tr w:rsidR="006E220E" w:rsidRPr="006E220E" w14:paraId="52CA6E01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01552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Tilia</w:t>
            </w:r>
            <w:proofErr w:type="spellEnd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platyphyllos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EA396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Едролистна липа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67F31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54</w:t>
            </w:r>
          </w:p>
        </w:tc>
      </w:tr>
      <w:tr w:rsidR="006E220E" w:rsidRPr="006E220E" w14:paraId="681802E4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AED70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Pyrus</w:t>
            </w:r>
            <w:proofErr w:type="spellEnd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communis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3A9B1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Круша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1DA7E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1</w:t>
            </w:r>
          </w:p>
        </w:tc>
      </w:tr>
      <w:tr w:rsidR="006E220E" w:rsidRPr="006E220E" w14:paraId="5109438A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33CCFA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color w:val="333333"/>
                <w:sz w:val="18"/>
                <w:szCs w:val="18"/>
                <w:lang w:eastAsia="bg-BG"/>
              </w:rPr>
              <w:t>Prunus</w:t>
            </w:r>
            <w:proofErr w:type="spellEnd"/>
            <w:r w:rsidRPr="006E220E">
              <w:rPr>
                <w:rFonts w:ascii="Arial" w:eastAsia="Times New Roman" w:hAnsi="Arial" w:cs="Arial"/>
                <w:color w:val="333333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color w:val="333333"/>
                <w:sz w:val="18"/>
                <w:szCs w:val="18"/>
                <w:lang w:eastAsia="bg-BG"/>
              </w:rPr>
              <w:t>mahaleb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B7F17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Махалебка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78153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1</w:t>
            </w:r>
          </w:p>
        </w:tc>
      </w:tr>
      <w:tr w:rsidR="006E220E" w:rsidRPr="006E220E" w14:paraId="03A39D66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0DEAB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Acer</w:t>
            </w:r>
            <w:proofErr w:type="spellEnd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tataricum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B48A5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Мекиш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ECBF8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1</w:t>
            </w:r>
          </w:p>
        </w:tc>
      </w:tr>
      <w:tr w:rsidR="006E220E" w:rsidRPr="006E220E" w14:paraId="410F20F4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9FD4A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Juglans</w:t>
            </w:r>
            <w:proofErr w:type="spellEnd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nigra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6D24D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Черен орех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ECCAF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10</w:t>
            </w:r>
          </w:p>
        </w:tc>
      </w:tr>
      <w:tr w:rsidR="006E220E" w:rsidRPr="006E220E" w14:paraId="6CCB4C18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00023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Morus</w:t>
            </w:r>
            <w:proofErr w:type="spellEnd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nigra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23433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Черна черница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9818A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1</w:t>
            </w:r>
          </w:p>
        </w:tc>
      </w:tr>
      <w:tr w:rsidR="006E220E" w:rsidRPr="006E220E" w14:paraId="7F977241" w14:textId="77777777" w:rsidTr="006E220E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32111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proofErr w:type="spellStart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Acer</w:t>
            </w:r>
            <w:proofErr w:type="spellEnd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negundo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855D4" w14:textId="77777777" w:rsidR="006E220E" w:rsidRPr="006E220E" w:rsidRDefault="006E220E" w:rsidP="006E22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 xml:space="preserve">Явор </w:t>
            </w:r>
            <w:proofErr w:type="spellStart"/>
            <w:r w:rsidRPr="006E220E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Негундо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178E2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3</w:t>
            </w:r>
          </w:p>
        </w:tc>
      </w:tr>
      <w:tr w:rsidR="006E220E" w:rsidRPr="006E220E" w14:paraId="0F09DA04" w14:textId="77777777" w:rsidTr="006E220E">
        <w:trPr>
          <w:trHeight w:val="28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72710" w14:textId="77777777" w:rsidR="006E220E" w:rsidRPr="006E220E" w:rsidRDefault="006E220E" w:rsidP="006E22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Общо годишно ползване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28FF7" w14:textId="77777777" w:rsidR="006E220E" w:rsidRPr="006E220E" w:rsidRDefault="006E220E" w:rsidP="006E22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bg-BG"/>
              </w:rPr>
            </w:pPr>
            <w:r w:rsidRPr="006E220E">
              <w:rPr>
                <w:rFonts w:ascii="Arial" w:eastAsia="Times New Roman" w:hAnsi="Arial" w:cs="Arial"/>
                <w:color w:val="000000"/>
                <w:lang w:eastAsia="bg-BG"/>
              </w:rPr>
              <w:t>47062</w:t>
            </w:r>
          </w:p>
        </w:tc>
      </w:tr>
    </w:tbl>
    <w:p w14:paraId="548FB2CB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2. Недървесни продукти –</w:t>
      </w: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тук се посочват видовете НДГП и количествата за стопанството по данни от ГСП, </w:t>
      </w:r>
      <w:proofErr w:type="spellStart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Ловоустройствен</w:t>
      </w:r>
      <w:proofErr w:type="spellEnd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план, ВКС 5 от Доклада за ГВКС или областните планове,  ежегодните заповеди на МОСВ за забранени видове и квоти</w:t>
      </w:r>
    </w:p>
    <w:p w14:paraId="27CB0491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Лечебни растения –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603FB6" w:rsidRPr="00603FB6" w14:paraId="446AD24E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AFAF4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Растителен вид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A3909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Количество /кг/</w:t>
            </w:r>
          </w:p>
        </w:tc>
      </w:tr>
      <w:tr w:rsidR="00603FB6" w:rsidRPr="00603FB6" w14:paraId="59FB18AD" w14:textId="77777777" w:rsidTr="00603FB6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2D17A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ГРУДКИ, КОРЕНИ, КОРЕНИЩА</w:t>
            </w:r>
          </w:p>
        </w:tc>
      </w:tr>
      <w:tr w:rsidR="00603FB6" w:rsidRPr="00603FB6" w14:paraId="49935927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E7925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коприва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A412E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12000</w:t>
            </w:r>
          </w:p>
        </w:tc>
      </w:tr>
      <w:tr w:rsidR="00603FB6" w:rsidRPr="00603FB6" w14:paraId="2B844B15" w14:textId="77777777" w:rsidTr="00603FB6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00609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ЛИСТА</w:t>
            </w:r>
          </w:p>
        </w:tc>
      </w:tr>
      <w:tr w:rsidR="00603FB6" w:rsidRPr="00603FB6" w14:paraId="2C10E589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126DE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глог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CDC02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22000</w:t>
            </w:r>
          </w:p>
        </w:tc>
      </w:tr>
      <w:tr w:rsidR="00603FB6" w:rsidRPr="00603FB6" w14:paraId="645E9691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28413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Липа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1956F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22000</w:t>
            </w:r>
          </w:p>
        </w:tc>
      </w:tr>
      <w:tr w:rsidR="00603FB6" w:rsidRPr="00603FB6" w14:paraId="2A478E79" w14:textId="77777777" w:rsidTr="00603FB6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33150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СТРЪКОВЕ</w:t>
            </w:r>
          </w:p>
        </w:tc>
      </w:tr>
      <w:tr w:rsidR="00603FB6" w:rsidRPr="00603FB6" w14:paraId="5DC34D1F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18B94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Жълт кантарион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47B85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2000</w:t>
            </w:r>
          </w:p>
        </w:tc>
      </w:tr>
      <w:tr w:rsidR="00603FB6" w:rsidRPr="00603FB6" w14:paraId="3BD20DA1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273C2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Коприва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F969E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65000</w:t>
            </w:r>
          </w:p>
        </w:tc>
      </w:tr>
      <w:tr w:rsidR="00603FB6" w:rsidRPr="00603FB6" w14:paraId="34091481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1B85A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Мащерка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A0686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2500</w:t>
            </w:r>
          </w:p>
        </w:tc>
      </w:tr>
      <w:tr w:rsidR="00603FB6" w:rsidRPr="00603FB6" w14:paraId="555C2C80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459D3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Риган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6E000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2500</w:t>
            </w:r>
          </w:p>
        </w:tc>
      </w:tr>
      <w:tr w:rsidR="00603FB6" w:rsidRPr="00603FB6" w14:paraId="034F90B6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415CC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Маточина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51126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2500</w:t>
            </w:r>
          </w:p>
        </w:tc>
      </w:tr>
      <w:tr w:rsidR="00603FB6" w:rsidRPr="00603FB6" w14:paraId="3D18D9C0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F488C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Врабчеви</w:t>
            </w:r>
            <w:proofErr w:type="spellEnd"/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чревца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EDFB4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2500</w:t>
            </w:r>
          </w:p>
        </w:tc>
      </w:tr>
      <w:tr w:rsidR="00603FB6" w:rsidRPr="00603FB6" w14:paraId="60AB3C48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68106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Великденче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0C10F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1200</w:t>
            </w:r>
          </w:p>
        </w:tc>
      </w:tr>
      <w:tr w:rsidR="00603FB6" w:rsidRPr="00603FB6" w14:paraId="3AC62B44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47C36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Дяволска уста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DE63B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1000</w:t>
            </w:r>
          </w:p>
        </w:tc>
      </w:tr>
      <w:tr w:rsidR="00603FB6" w:rsidRPr="00603FB6" w14:paraId="5B9581D4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6B4A1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Бял равнец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C7807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2500</w:t>
            </w:r>
          </w:p>
        </w:tc>
      </w:tr>
      <w:tr w:rsidR="00603FB6" w:rsidRPr="00603FB6" w14:paraId="4551ACD7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28154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Змийско мляко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828CB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2500</w:t>
            </w:r>
          </w:p>
        </w:tc>
      </w:tr>
      <w:tr w:rsidR="00603FB6" w:rsidRPr="00603FB6" w14:paraId="3A8DF36E" w14:textId="77777777" w:rsidTr="00603FB6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09DAD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ЦВЕТОВЕ</w:t>
            </w:r>
          </w:p>
        </w:tc>
      </w:tr>
      <w:tr w:rsidR="00603FB6" w:rsidRPr="00603FB6" w14:paraId="58753AE8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086EB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Липа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4DBE8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5000</w:t>
            </w:r>
          </w:p>
        </w:tc>
      </w:tr>
      <w:tr w:rsidR="00603FB6" w:rsidRPr="00603FB6" w14:paraId="1F1DFA84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1B824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Черен бъз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1F918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2500</w:t>
            </w:r>
          </w:p>
        </w:tc>
      </w:tr>
      <w:tr w:rsidR="00603FB6" w:rsidRPr="00603FB6" w14:paraId="628B957D" w14:textId="77777777" w:rsidTr="00603FB6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069E6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ПЛОДОВЕ</w:t>
            </w:r>
          </w:p>
        </w:tc>
      </w:tr>
      <w:tr w:rsidR="00603FB6" w:rsidRPr="00603FB6" w14:paraId="615A77B8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2BCB2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Шипка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DBBCD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7000</w:t>
            </w:r>
          </w:p>
        </w:tc>
      </w:tr>
    </w:tbl>
    <w:p w14:paraId="66AFBC49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ED732AE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Лов </w:t>
      </w:r>
    </w:p>
    <w:p w14:paraId="20C02836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Видове и брой дивеч според плана за </w:t>
      </w:r>
      <w:proofErr w:type="spellStart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отстрел</w:t>
      </w:r>
      <w:proofErr w:type="spellEnd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на ДЛС Дунав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603FB6" w:rsidRPr="00603FB6" w14:paraId="1AEA954A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361C8" w14:textId="77777777" w:rsidR="00603FB6" w:rsidRPr="00516908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Благороден елен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AF80A" w14:textId="1D6D7A9A" w:rsidR="00603FB6" w:rsidRPr="00516908" w:rsidRDefault="00516908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350</w:t>
            </w:r>
          </w:p>
        </w:tc>
      </w:tr>
      <w:tr w:rsidR="00603FB6" w:rsidRPr="00603FB6" w14:paraId="4EE725C7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E02E3" w14:textId="77777777" w:rsidR="00603FB6" w:rsidRPr="00516908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Сърна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1917B" w14:textId="0816F171" w:rsidR="00603FB6" w:rsidRPr="00516908" w:rsidRDefault="00516908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84</w:t>
            </w:r>
          </w:p>
        </w:tc>
      </w:tr>
      <w:tr w:rsidR="00603FB6" w:rsidRPr="00603FB6" w14:paraId="3032E3B1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11425" w14:textId="77777777" w:rsidR="00603FB6" w:rsidRPr="00516908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Дева свиня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E828C" w14:textId="7AE8274E" w:rsidR="00603FB6" w:rsidRPr="00516908" w:rsidRDefault="00516908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169</w:t>
            </w:r>
          </w:p>
        </w:tc>
      </w:tr>
      <w:tr w:rsidR="00603FB6" w:rsidRPr="00603FB6" w14:paraId="4A880101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5C4F0" w14:textId="77777777" w:rsidR="00603FB6" w:rsidRPr="00516908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Заек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0E82F" w14:textId="6BCAAEB2" w:rsidR="00603FB6" w:rsidRPr="00516908" w:rsidRDefault="00516908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85</w:t>
            </w:r>
          </w:p>
        </w:tc>
      </w:tr>
      <w:tr w:rsidR="00603FB6" w:rsidRPr="00603FB6" w14:paraId="1E1B555A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B6A77" w14:textId="77777777" w:rsidR="00603FB6" w:rsidRPr="00516908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Фазан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02EAD" w14:textId="5E4E3E41" w:rsidR="00603FB6" w:rsidRPr="00516908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 w:rsidR="00516908"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00</w:t>
            </w:r>
          </w:p>
        </w:tc>
      </w:tr>
      <w:tr w:rsidR="00516908" w:rsidRPr="00603FB6" w14:paraId="2E8ABDAB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2739" w14:textId="21519A26" w:rsidR="00516908" w:rsidRPr="00516908" w:rsidRDefault="00516908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Яребица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A341" w14:textId="7C2318D2" w:rsidR="00516908" w:rsidRPr="00516908" w:rsidRDefault="00516908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22</w:t>
            </w:r>
          </w:p>
        </w:tc>
      </w:tr>
      <w:tr w:rsidR="00603FB6" w:rsidRPr="00603FB6" w14:paraId="27AFB096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62182" w14:textId="77777777" w:rsidR="00603FB6" w:rsidRPr="00516908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Чакал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03A77" w14:textId="39A38250" w:rsidR="00603FB6" w:rsidRPr="00516908" w:rsidRDefault="00516908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165</w:t>
            </w:r>
          </w:p>
        </w:tc>
      </w:tr>
      <w:tr w:rsidR="00603FB6" w:rsidRPr="00603FB6" w14:paraId="0FB32459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63DAA" w14:textId="77777777" w:rsidR="00603FB6" w:rsidRPr="00516908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Лисица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86E0F" w14:textId="3343C5B8" w:rsidR="00603FB6" w:rsidRPr="00516908" w:rsidRDefault="00516908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58</w:t>
            </w:r>
          </w:p>
        </w:tc>
      </w:tr>
      <w:tr w:rsidR="00603FB6" w:rsidRPr="00603FB6" w14:paraId="39606106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61736" w14:textId="77777777" w:rsidR="00603FB6" w:rsidRPr="00516908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Язовец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56B41" w14:textId="4F01DA22" w:rsidR="00603FB6" w:rsidRPr="00516908" w:rsidRDefault="00516908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50</w:t>
            </w:r>
          </w:p>
        </w:tc>
      </w:tr>
      <w:tr w:rsidR="00603FB6" w:rsidRPr="00603FB6" w14:paraId="33F491E0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6F6CD" w14:textId="77777777" w:rsidR="00603FB6" w:rsidRPr="00516908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Белка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6E53A" w14:textId="66407820" w:rsidR="00603FB6" w:rsidRPr="00516908" w:rsidRDefault="00516908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59</w:t>
            </w:r>
          </w:p>
        </w:tc>
      </w:tr>
      <w:tr w:rsidR="00516908" w:rsidRPr="00603FB6" w14:paraId="71082047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C865" w14:textId="00B10EE0" w:rsidR="00516908" w:rsidRPr="00516908" w:rsidRDefault="00516908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Черен пор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BB01" w14:textId="0B60268A" w:rsidR="00516908" w:rsidRPr="00516908" w:rsidRDefault="00516908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</w:t>
            </w:r>
          </w:p>
        </w:tc>
      </w:tr>
      <w:tr w:rsidR="00603FB6" w:rsidRPr="00603FB6" w14:paraId="1F922D67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D13DE" w14:textId="77777777" w:rsidR="00603FB6" w:rsidRPr="00516908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Скитащи кучета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00F27" w14:textId="53C08313" w:rsidR="00603FB6" w:rsidRPr="00516908" w:rsidRDefault="00516908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21</w:t>
            </w:r>
          </w:p>
        </w:tc>
      </w:tr>
      <w:tr w:rsidR="00603FB6" w:rsidRPr="00603FB6" w14:paraId="2AFA9B5A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480EA" w14:textId="77777777" w:rsidR="00603FB6" w:rsidRPr="00516908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Сврака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26932" w14:textId="0CAD9434" w:rsidR="00603FB6" w:rsidRPr="00516908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  <w:r w:rsidR="00516908" w:rsidRPr="005169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123</w:t>
            </w:r>
          </w:p>
        </w:tc>
      </w:tr>
      <w:tr w:rsidR="00603FB6" w:rsidRPr="00603FB6" w14:paraId="2A4856E4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68CA8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Сива врана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EF561" w14:textId="228F96D0" w:rsidR="00603FB6" w:rsidRPr="00603FB6" w:rsidRDefault="00516908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28</w:t>
            </w:r>
          </w:p>
        </w:tc>
      </w:tr>
      <w:tr w:rsidR="00603FB6" w:rsidRPr="00603FB6" w14:paraId="5FCBAC4D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A3BB3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Посевна врана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117D2" w14:textId="530186EF" w:rsidR="00603FB6" w:rsidRPr="00603FB6" w:rsidRDefault="00516908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47</w:t>
            </w:r>
          </w:p>
        </w:tc>
      </w:tr>
    </w:tbl>
    <w:p w14:paraId="239DFE16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F294BFC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Паша – допустимата площ в която се допуска </w:t>
      </w:r>
      <w:proofErr w:type="spellStart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пашуване</w:t>
      </w:r>
      <w:proofErr w:type="spellEnd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на животни е 4043,7 ха на която се допуска </w:t>
      </w:r>
      <w:proofErr w:type="spellStart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пашуване</w:t>
      </w:r>
      <w:proofErr w:type="spellEnd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на 3111 </w:t>
      </w:r>
      <w:proofErr w:type="spellStart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бр</w:t>
      </w:r>
      <w:proofErr w:type="spellEnd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едър или 15790 </w:t>
      </w:r>
      <w:proofErr w:type="spellStart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бр</w:t>
      </w:r>
      <w:proofErr w:type="spellEnd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дребен добитък </w:t>
      </w:r>
    </w:p>
    <w:p w14:paraId="6E54F303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други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603FB6" w:rsidRPr="00603FB6" w14:paraId="65EBC887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BACA8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Сено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B7889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 тона</w:t>
            </w:r>
          </w:p>
        </w:tc>
      </w:tr>
      <w:tr w:rsidR="00603FB6" w:rsidRPr="00603FB6" w14:paraId="4A1DC6D6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8DC0E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Листников</w:t>
            </w:r>
            <w:proofErr w:type="spellEnd"/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фураж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EC5FA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50 пр.м3</w:t>
            </w:r>
          </w:p>
        </w:tc>
      </w:tr>
      <w:tr w:rsidR="00603FB6" w:rsidRPr="00603FB6" w14:paraId="6EA18362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1D05D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Дрянови клонки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36AB6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1000 </w:t>
            </w:r>
            <w:proofErr w:type="spellStart"/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бр</w:t>
            </w:r>
            <w:proofErr w:type="spellEnd"/>
          </w:p>
        </w:tc>
      </w:tr>
      <w:tr w:rsidR="00603FB6" w:rsidRPr="00603FB6" w14:paraId="7D31BA65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A3A71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Коледни елхи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0D3FF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500 </w:t>
            </w:r>
            <w:proofErr w:type="spellStart"/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бр</w:t>
            </w:r>
            <w:proofErr w:type="spellEnd"/>
          </w:p>
        </w:tc>
      </w:tr>
      <w:tr w:rsidR="00603FB6" w:rsidRPr="00603FB6" w14:paraId="11AE38D7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8AFF2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Обикновен орех</w:t>
            </w:r>
          </w:p>
        </w:tc>
        <w:tc>
          <w:tcPr>
            <w:tcW w:w="4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2CF79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 зависимост от </w:t>
            </w:r>
            <w:proofErr w:type="spellStart"/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семеносенето</w:t>
            </w:r>
            <w:proofErr w:type="spellEnd"/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през годината</w:t>
            </w:r>
          </w:p>
        </w:tc>
      </w:tr>
      <w:tr w:rsidR="00603FB6" w:rsidRPr="00603FB6" w14:paraId="1F3980C2" w14:textId="77777777" w:rsidTr="00603FB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74873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Черен орех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35464" w14:textId="77777777" w:rsidR="00603FB6" w:rsidRPr="00603FB6" w:rsidRDefault="00603FB6" w:rsidP="00603FB6">
            <w:pPr>
              <w:spacing w:after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7C0D52D6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62FDD12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</w:pP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3. </w:t>
      </w:r>
      <w:proofErr w:type="spellStart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>Достъп</w:t>
      </w:r>
      <w:proofErr w:type="spellEnd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до </w:t>
      </w:r>
      <w:proofErr w:type="spellStart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>генетични</w:t>
      </w:r>
      <w:proofErr w:type="spellEnd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>ресурси</w:t>
      </w:r>
      <w:proofErr w:type="spellEnd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–</w:t>
      </w:r>
    </w:p>
    <w:p w14:paraId="1540C2CC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ДЛС Дунав разполага с акациева </w:t>
      </w:r>
      <w:proofErr w:type="spellStart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семепроизводствена</w:t>
      </w:r>
      <w:proofErr w:type="spellEnd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градина от която годишно могат да се добиват до 10 кг акациеви семена.</w:t>
      </w:r>
    </w:p>
    <w:p w14:paraId="707DDBFB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горски разсадник </w:t>
      </w:r>
      <w:proofErr w:type="spellStart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с.Хотанца</w:t>
      </w:r>
      <w:proofErr w:type="spellEnd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се произвеждат фиданки използвани за залесяване основно от държавните горски и ловни стопанства в </w:t>
      </w:r>
      <w:proofErr w:type="spellStart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обхмата</w:t>
      </w:r>
      <w:proofErr w:type="spellEnd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на СЦДП ДП </w:t>
      </w:r>
      <w:proofErr w:type="spellStart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гр.Габрово</w:t>
      </w:r>
      <w:proofErr w:type="spellEnd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14:paraId="276D1E27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Годишното производство на фиданки възлиза на около 100000 </w:t>
      </w:r>
      <w:proofErr w:type="spellStart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бр</w:t>
      </w:r>
      <w:proofErr w:type="spellEnd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тополови и 20000 </w:t>
      </w:r>
      <w:proofErr w:type="spellStart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бр</w:t>
      </w:r>
      <w:proofErr w:type="spellEnd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акациеви фиданки</w:t>
      </w:r>
    </w:p>
    <w:p w14:paraId="202A7C49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8EEC640" w14:textId="77777777" w:rsid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C55E5AC" w14:textId="77777777" w:rsidR="006E220E" w:rsidRDefault="006E220E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BDB66DC" w14:textId="77777777" w:rsidR="006E220E" w:rsidRDefault="006E220E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FF7F907" w14:textId="77777777" w:rsidR="006E220E" w:rsidRPr="00603FB6" w:rsidRDefault="006E220E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B3854E7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II. </w:t>
      </w: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Регулиращи услуги - ползи от процесите в екосистемите</w:t>
      </w:r>
    </w:p>
    <w:p w14:paraId="5B1DD89D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Културните услуги са нематериални ползи от екосистемите. </w:t>
      </w:r>
    </w:p>
    <w:p w14:paraId="230BEFCE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Осигуряването на условия за </w:t>
      </w:r>
      <w:proofErr w:type="spellStart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рекреация</w:t>
      </w:r>
      <w:proofErr w:type="spellEnd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туризъм прави горите  предпочитано място за почивка на хиляди хора.</w:t>
      </w:r>
    </w:p>
    <w:p w14:paraId="1BFB737A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Повечето хора високо ценят красотата или естетическата стойност на различните екосистеми, което се отразява в широкия интерес към еко-пътеки, маршрути и обозначени панорамни места, както и при избора на къщи и жилища и готовността да се плати по-висока цена за красива гледка.</w:t>
      </w:r>
    </w:p>
    <w:p w14:paraId="1889C74B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603FB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Горите, с цялото си разнообразие, са богат източник на творческо вдъхновение в много сфери – изкуство, фолклор, архитектура, реклама и други. Хората ценят чувството си за принадлежност към родния край, което е свързано с отличителни черти на околната среда.</w:t>
      </w:r>
    </w:p>
    <w:p w14:paraId="78AF5605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 Образователна стойност - съвместни дейности със СЦДП ДП – Габрово по организиране на седмица на гората с училища в инициативата “Лесовъд за един ден”.</w:t>
      </w:r>
    </w:p>
    <w:p w14:paraId="7983EC7B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3FB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2. Осигуряване на условия за </w:t>
      </w:r>
      <w:proofErr w:type="spellStart"/>
      <w:r w:rsidRPr="00603FB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рекреация</w:t>
      </w:r>
      <w:proofErr w:type="spellEnd"/>
      <w:r w:rsidRPr="00603FB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и туризъм</w:t>
      </w: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- посочват се вече създадени или планирани нови или такива за ремонт и поддръжка: кътове за отдих, чешми, </w:t>
      </w:r>
      <w:proofErr w:type="spellStart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огледни</w:t>
      </w:r>
      <w:proofErr w:type="spellEnd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места, екопътеки, туристически маршрути и др.</w:t>
      </w:r>
    </w:p>
    <w:p w14:paraId="551435D3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603FB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3. Естетична стойност на ландшафта - При определянето на тази </w:t>
      </w:r>
      <w:proofErr w:type="spellStart"/>
      <w:r w:rsidRPr="00603FB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консервационна</w:t>
      </w:r>
      <w:proofErr w:type="spellEnd"/>
      <w:r w:rsidRPr="00603FB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стойност се включват типични ландшафти и тяхното биологично многообразие от района на Дунавската равнина. </w:t>
      </w:r>
    </w:p>
    <w:p w14:paraId="0361C556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3FB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4. Горите като източник на културни услуги, </w:t>
      </w: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</w:t>
      </w:r>
      <w:r w:rsidRPr="00603FB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дъхновение</w:t>
      </w: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и </w:t>
      </w: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принадлежност</w:t>
      </w: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за </w:t>
      </w:r>
      <w:proofErr w:type="spellStart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>хората</w:t>
      </w:r>
      <w:proofErr w:type="spellEnd"/>
      <w:r w:rsidRPr="00603FB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, и като среда и обект на </w:t>
      </w: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духовна и религиозна идентичност.</w:t>
      </w:r>
    </w:p>
    <w:p w14:paraId="58DC1403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603FB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  <w:t xml:space="preserve">На територията на ТП ДЛС „Дунав” се намира комплекс от скални църкви в </w:t>
      </w:r>
      <w:proofErr w:type="spellStart"/>
      <w:r w:rsidRPr="00603FB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с.Иваново</w:t>
      </w:r>
      <w:proofErr w:type="spellEnd"/>
      <w:r w:rsidRPr="00603FB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включени в списъка на световното културно наследство на ЮНЕСКО</w:t>
      </w:r>
    </w:p>
    <w:p w14:paraId="0DF89188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3F3CB1A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AC35CDF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3CE81E0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4591DF5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Изготвил:                                                          Директор:</w:t>
      </w:r>
    </w:p>
    <w:p w14:paraId="09DF0099" w14:textId="2CA7D0D8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</w:t>
      </w:r>
      <w:proofErr w:type="spellStart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А.Косев</w:t>
      </w:r>
      <w:proofErr w:type="spellEnd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</w:t>
      </w:r>
      <w:proofErr w:type="spellStart"/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инж.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</w:t>
      </w:r>
      <w:r w:rsidRPr="00603F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Минчев</w:t>
      </w:r>
      <w:proofErr w:type="spellEnd"/>
    </w:p>
    <w:p w14:paraId="4B2690B9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18AEA51" w14:textId="77777777" w:rsidR="00603FB6" w:rsidRPr="00603FB6" w:rsidRDefault="00603FB6" w:rsidP="00603FB6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4F9AC72" w14:textId="77777777" w:rsidR="00603FB6" w:rsidRDefault="00603FB6" w:rsidP="008E1841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E8CFBE5" w14:textId="77777777" w:rsidR="00291450" w:rsidRDefault="00291450" w:rsidP="008E1841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27E977D" w14:textId="77777777" w:rsidR="00291450" w:rsidRDefault="00291450" w:rsidP="008E1841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24F0C57" w14:textId="77777777" w:rsidR="00291450" w:rsidRDefault="00291450" w:rsidP="008E1841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A6BD25E" w14:textId="77777777" w:rsidR="00291450" w:rsidRDefault="00291450" w:rsidP="008E1841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39E7BD9" w14:textId="77777777" w:rsidR="00291450" w:rsidRDefault="00291450" w:rsidP="008E1841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6BEAF9B" w14:textId="77777777" w:rsidR="00291450" w:rsidRDefault="00291450" w:rsidP="008E1841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771BE92" w14:textId="77777777" w:rsidR="00291450" w:rsidRDefault="00291450" w:rsidP="008E1841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0B1B848" w14:textId="77777777" w:rsidR="00291450" w:rsidRDefault="00291450" w:rsidP="008E1841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F53C0AD" w14:textId="77777777" w:rsidR="00291450" w:rsidRDefault="00291450" w:rsidP="008E1841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839B311" w14:textId="77777777" w:rsidR="00291450" w:rsidRDefault="00291450" w:rsidP="008E1841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1C2C0B4" w14:textId="77777777" w:rsidR="00291450" w:rsidRDefault="00291450" w:rsidP="008E1841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FB83FDE" w14:textId="77777777" w:rsidR="00291450" w:rsidRDefault="00291450" w:rsidP="008E1841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20B0F62" w14:textId="77777777" w:rsidR="00291450" w:rsidRDefault="00291450" w:rsidP="008E1841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27812BA" w14:textId="77777777" w:rsidR="00291450" w:rsidRDefault="00291450" w:rsidP="008E1841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A356A90" w14:textId="77777777" w:rsidR="00291450" w:rsidRDefault="00291450" w:rsidP="008E1841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CB85E54" w14:textId="77777777" w:rsidR="00291450" w:rsidRPr="000F1910" w:rsidRDefault="00291450" w:rsidP="0029145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Списък на дървесните и недървесни продукти и екосистемни услуги предоставяни от ДЛС</w:t>
      </w: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Дунав</w:t>
      </w:r>
    </w:p>
    <w:p w14:paraId="0807875F" w14:textId="77777777" w:rsidR="00291450" w:rsidRPr="000F1910" w:rsidRDefault="00291450" w:rsidP="00291450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0F1910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Pr="000F1910">
        <w:rPr>
          <w:rFonts w:ascii="Times New Roman" w:hAnsi="Times New Roman" w:cs="Times New Roman"/>
          <w:b/>
          <w:color w:val="FF0000"/>
          <w:sz w:val="24"/>
          <w:szCs w:val="24"/>
        </w:rPr>
        <w:t>Указания:</w:t>
      </w:r>
      <w:r w:rsidRPr="000F1910">
        <w:rPr>
          <w:rFonts w:ascii="Times New Roman" w:hAnsi="Times New Roman" w:cs="Times New Roman"/>
          <w:color w:val="FF0000"/>
          <w:sz w:val="24"/>
          <w:szCs w:val="24"/>
        </w:rPr>
        <w:t xml:space="preserve"> Посочените по-долу текстове са </w:t>
      </w:r>
      <w:r w:rsidRPr="000F1910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примерен списък </w:t>
      </w:r>
      <w:r w:rsidRPr="000F1910">
        <w:rPr>
          <w:rFonts w:ascii="Times New Roman" w:hAnsi="Times New Roman" w:cs="Times New Roman"/>
          <w:color w:val="FF0000"/>
          <w:sz w:val="24"/>
          <w:szCs w:val="24"/>
        </w:rPr>
        <w:t xml:space="preserve"> на дървесните, недървесни продукти и екосистемни услуги, които сертифицираната Организация може да посочи. </w:t>
      </w:r>
      <w:r w:rsidRPr="0064709E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Маркираните в жълто текстове са насочващи за информацията и източниците, от които може да се вземе.  Маркираните текстове се преработват съгласно специфичната информация за стопанството и  се допълват с допълнителни данни и услуги, които не фигурират в примерния списък.</w:t>
      </w:r>
      <w:r w:rsidRPr="000F1910">
        <w:rPr>
          <w:rFonts w:ascii="Times New Roman" w:hAnsi="Times New Roman" w:cs="Times New Roman"/>
          <w:color w:val="FF0000"/>
          <w:sz w:val="24"/>
          <w:szCs w:val="24"/>
        </w:rPr>
        <w:t xml:space="preserve"> Списъкът на дървесните и недървесни продукти и екосистемни услуги предоставяни от ДГС/ДЛС ................................... </w:t>
      </w:r>
      <w:r w:rsidRPr="000F1910">
        <w:rPr>
          <w:rFonts w:ascii="Times New Roman" w:hAnsi="Times New Roman" w:cs="Times New Roman"/>
          <w:color w:val="FF0000"/>
          <w:sz w:val="24"/>
          <w:szCs w:val="24"/>
          <w:u w:val="single"/>
        </w:rPr>
        <w:t>се поставя</w:t>
      </w:r>
      <w:r w:rsidRPr="000F1910">
        <w:rPr>
          <w:rFonts w:ascii="Times New Roman" w:hAnsi="Times New Roman" w:cs="Times New Roman"/>
          <w:color w:val="FF0000"/>
          <w:sz w:val="24"/>
          <w:szCs w:val="24"/>
        </w:rPr>
        <w:t xml:space="preserve"> на видно място на таблото в стопанството и на интернет страницата)</w:t>
      </w:r>
    </w:p>
    <w:p w14:paraId="23E10C99" w14:textId="77777777" w:rsidR="00291450" w:rsidRPr="000F1910" w:rsidRDefault="00291450" w:rsidP="00291450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BAD0F32" w14:textId="77777777" w:rsidR="00291450" w:rsidRPr="000F1910" w:rsidRDefault="00291450" w:rsidP="00291450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I. Материални продукти и услуги</w:t>
      </w:r>
    </w:p>
    <w:p w14:paraId="092C9AD4" w14:textId="77777777" w:rsidR="00291450" w:rsidRPr="000F1910" w:rsidRDefault="00291450" w:rsidP="00291450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Материалните услуги включват всички продукти, добити от екосистемите: храна, дървесина и др.</w:t>
      </w:r>
    </w:p>
    <w:p w14:paraId="0F3C6A32" w14:textId="77777777" w:rsidR="00291450" w:rsidRPr="000F1910" w:rsidRDefault="00291450" w:rsidP="0029145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Дървесина – посочва се информация за допустимото годишно ползване по видове </w:t>
      </w:r>
      <w:proofErr w:type="spellStart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сортименти</w:t>
      </w:r>
      <w:proofErr w:type="spellEnd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647AE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(по данни от ГСП).</w:t>
      </w:r>
    </w:p>
    <w:p w14:paraId="1BC2B5F7" w14:textId="77777777" w:rsidR="00291450" w:rsidRPr="000F1910" w:rsidRDefault="00291450" w:rsidP="0029145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Недървесни продукти – посочва се информация за видовете НДГП и количествата за стопанството </w:t>
      </w:r>
      <w:r w:rsidRPr="00A647AE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(по данни от ГСП, </w:t>
      </w:r>
      <w:proofErr w:type="spellStart"/>
      <w:r w:rsidRPr="00A647AE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Ловоустройствен</w:t>
      </w:r>
      <w:proofErr w:type="spellEnd"/>
      <w:r w:rsidRPr="00A647AE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план, заповеди на МОСВ):</w:t>
      </w:r>
    </w:p>
    <w:p w14:paraId="17CB883E" w14:textId="77777777" w:rsidR="00291450" w:rsidRPr="000F1910" w:rsidRDefault="00291450" w:rsidP="0029145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лечебни растения</w:t>
      </w:r>
    </w:p>
    <w:p w14:paraId="76367F3F" w14:textId="77777777" w:rsidR="00291450" w:rsidRPr="000F1910" w:rsidRDefault="00291450" w:rsidP="0029145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гъби</w:t>
      </w:r>
    </w:p>
    <w:p w14:paraId="23BC9417" w14:textId="77777777" w:rsidR="00291450" w:rsidRPr="000F1910" w:rsidRDefault="00291450" w:rsidP="0029145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лов</w:t>
      </w:r>
    </w:p>
    <w:p w14:paraId="148A081B" w14:textId="77777777" w:rsidR="00291450" w:rsidRPr="000F1910" w:rsidRDefault="00291450" w:rsidP="0029145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паша</w:t>
      </w:r>
    </w:p>
    <w:p w14:paraId="0E65ADCE" w14:textId="77777777" w:rsidR="00291450" w:rsidRPr="000F1910" w:rsidRDefault="00291450" w:rsidP="0029145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горски територии отдавани за ползване за пчелини</w:t>
      </w:r>
    </w:p>
    <w:p w14:paraId="6DC981F0" w14:textId="77777777" w:rsidR="00291450" w:rsidRPr="000F1910" w:rsidRDefault="00291450" w:rsidP="0029145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други </w:t>
      </w:r>
    </w:p>
    <w:p w14:paraId="668AC6AD" w14:textId="77777777" w:rsidR="00291450" w:rsidRPr="000F1910" w:rsidRDefault="00291450" w:rsidP="0029145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3. Достъп до генетични ресурси - </w:t>
      </w:r>
      <w:proofErr w:type="spellStart"/>
      <w:r w:rsidRPr="000F19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семепроизводствени</w:t>
      </w:r>
      <w:proofErr w:type="spellEnd"/>
      <w:r w:rsidRPr="000F19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градини, обм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е</w:t>
      </w:r>
      <w:r w:rsidRPr="000F19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н на животински видове, ако има такава </w:t>
      </w:r>
      <w:r w:rsidRPr="00A647AE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it-IT"/>
        </w:rPr>
        <w:t>- посочват се данни за възможно ползване на семена, фиданки или продажба на живи животни и др.</w:t>
      </w:r>
    </w:p>
    <w:p w14:paraId="74F4C9AA" w14:textId="77777777" w:rsidR="00291450" w:rsidRPr="000F1910" w:rsidRDefault="00291450" w:rsidP="00291450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II. Регулиращи услуги - ползи от процесите в екосистемите</w:t>
      </w:r>
    </w:p>
    <w:p w14:paraId="6DE97165" w14:textId="77777777" w:rsidR="00291450" w:rsidRPr="000F1910" w:rsidRDefault="00291450" w:rsidP="00291450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F1910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>Водорегулираща</w:t>
      </w:r>
      <w:proofErr w:type="spellEnd"/>
      <w:r w:rsidRPr="000F1910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 xml:space="preserve"> и водозащитна услуга</w:t>
      </w: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горската растителност има огромно значение за количеството и качеството на водите, които изтичат от водосборните басейни. Горските екосистеми реализират две основни хидрологични функции – </w:t>
      </w:r>
      <w:proofErr w:type="spellStart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водоохранна</w:t>
      </w:r>
      <w:proofErr w:type="spellEnd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водорегулираща</w:t>
      </w:r>
      <w:proofErr w:type="spellEnd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Водоохранна</w:t>
      </w:r>
      <w:proofErr w:type="spellEnd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е способността на горите да стабилизират повърхностните и подпочвени води на определена територия (водосбор) за дълъг период от време. </w:t>
      </w:r>
      <w:proofErr w:type="spellStart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Водорегулиращата</w:t>
      </w:r>
      <w:proofErr w:type="spellEnd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се изразява в способността на горските екосистеми да преразпределят елементите на водния баланс, като увеличават дела на положителните (продуктивни) пера и намаляват непродуктивните (отрицателни) такива. Екосистемите осигуряват с</w:t>
      </w:r>
      <w:r w:rsidRPr="000F19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мекчаване и регулиране на въздействията от промените на климата</w:t>
      </w: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FB02C99" w14:textId="77777777" w:rsidR="00291450" w:rsidRPr="00E5347B" w:rsidRDefault="00291450" w:rsidP="0029145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>Водоохранна</w:t>
      </w:r>
      <w:proofErr w:type="spellEnd"/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- </w:t>
      </w:r>
      <w:r w:rsidRPr="00A647AE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тук се посочват видовете ВКС 4.1 от Доклада за ГВКС</w:t>
      </w:r>
    </w:p>
    <w:p w14:paraId="14ABBBA2" w14:textId="77777777" w:rsidR="00291450" w:rsidRPr="00E5347B" w:rsidRDefault="00291450" w:rsidP="0029145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>СОЗ</w:t>
      </w:r>
    </w:p>
    <w:p w14:paraId="1B49E55C" w14:textId="77777777" w:rsidR="00291450" w:rsidRPr="00E5347B" w:rsidRDefault="00291450" w:rsidP="0029145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>Каптажи</w:t>
      </w:r>
    </w:p>
    <w:p w14:paraId="7CF0B40A" w14:textId="77777777" w:rsidR="00291450" w:rsidRPr="00E5347B" w:rsidRDefault="00291450" w:rsidP="0029145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>Възможности за ползването на други водоизточници</w:t>
      </w:r>
    </w:p>
    <w:p w14:paraId="3937D79F" w14:textId="77777777" w:rsidR="00291450" w:rsidRPr="00E5347B" w:rsidRDefault="00291450" w:rsidP="0029145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spellStart"/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>Водорегулиращата</w:t>
      </w:r>
      <w:proofErr w:type="spellEnd"/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- </w:t>
      </w:r>
      <w:r w:rsidRPr="00A647AE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тук се посочват видовете ВКС 4.2 от Доклада за ГВКС, предстоящи залесявания или укрепващи мероприятия</w:t>
      </w:r>
    </w:p>
    <w:p w14:paraId="2E57CF7F" w14:textId="77777777" w:rsidR="00291450" w:rsidRPr="000F1910" w:rsidRDefault="00291450" w:rsidP="0029145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Противоерозионна функция - </w:t>
      </w:r>
      <w:r w:rsidRPr="00A647AE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тук се посочват видовете ВКС 4.3 от Доклада за ГВКС, предстоящи залесявания или укрепващи мероприятия, полезащитни горски пояси и др.</w:t>
      </w:r>
    </w:p>
    <w:p w14:paraId="79C001B7" w14:textId="77777777" w:rsidR="00291450" w:rsidRPr="000F1910" w:rsidRDefault="00291450" w:rsidP="0029145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0ECDBA" w14:textId="77777777" w:rsidR="00291450" w:rsidRPr="000F1910" w:rsidRDefault="00291450" w:rsidP="00291450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III. Културни и социални услуги - нематериални ползи от екосистемите</w:t>
      </w:r>
    </w:p>
    <w:p w14:paraId="10F74957" w14:textId="77777777" w:rsidR="00291450" w:rsidRPr="000F1910" w:rsidRDefault="00291450" w:rsidP="00291450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Културните услуги са нематериални ползи от екосистемите. </w:t>
      </w:r>
    </w:p>
    <w:p w14:paraId="79C5503D" w14:textId="77777777" w:rsidR="00291450" w:rsidRPr="000F1910" w:rsidRDefault="00291450" w:rsidP="00291450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Осигуряването на условия за </w:t>
      </w:r>
      <w:proofErr w:type="spellStart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рекреация</w:t>
      </w:r>
      <w:proofErr w:type="spellEnd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туризъм прави горите  предпочитано място за почивка на хиляди хора. </w:t>
      </w:r>
    </w:p>
    <w:p w14:paraId="21A438DC" w14:textId="77777777" w:rsidR="00291450" w:rsidRPr="000F1910" w:rsidRDefault="00291450" w:rsidP="00291450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Повечето хора високо ценят красотата или естетическата стойност на различните екосистеми, което се отразява в широкия интерес към еко-пътеки, маршрути и обозначени панорамни места, както и при избора на къщи и жилища и готовността да се плати по-висока цена за красива гледка.</w:t>
      </w:r>
    </w:p>
    <w:p w14:paraId="34261DC6" w14:textId="77777777" w:rsidR="00291450" w:rsidRPr="000F1910" w:rsidRDefault="00291450" w:rsidP="00291450">
      <w:pPr>
        <w:spacing w:after="120" w:line="276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 w:rsidRPr="000F191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Горите, с цялото си разнообразие, са богат източник на творческо вдъхновение в много сфери – изкуство, фолклор, архитектура, реклама и други. Хората ценят чувството си за принадлежност към родния край, което е свързано с отличителни черти на околната среда.</w:t>
      </w:r>
    </w:p>
    <w:p w14:paraId="35510434" w14:textId="77777777" w:rsidR="00291450" w:rsidRPr="00A647AE" w:rsidRDefault="00291450" w:rsidP="00291450">
      <w:pPr>
        <w:suppressAutoHyphens/>
        <w:snapToGrid w:val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yellow"/>
          <w:lang w:eastAsia="it-IT"/>
        </w:rPr>
      </w:pPr>
      <w:r w:rsidRPr="000F19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1.  Образователна стойност - </w:t>
      </w:r>
      <w:r w:rsidRPr="00A647AE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it-IT"/>
        </w:rPr>
        <w:t>зелени училища, съвместни дейности по седмица на гората с училища, образователни табла, образователни центрове и екопътеки и т.н.</w:t>
      </w:r>
    </w:p>
    <w:p w14:paraId="001B1F7A" w14:textId="77777777" w:rsidR="00291450" w:rsidRPr="000F1910" w:rsidRDefault="00291450" w:rsidP="0029145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lastRenderedPageBreak/>
        <w:t xml:space="preserve">2. Осигуряване на условия за </w:t>
      </w:r>
      <w:proofErr w:type="spellStart"/>
      <w:r w:rsidRPr="000F191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рекреация</w:t>
      </w:r>
      <w:proofErr w:type="spellEnd"/>
      <w:r w:rsidRPr="000F191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и туризъм</w:t>
      </w: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A647AE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кътове за отдих, чешми, </w:t>
      </w:r>
      <w:proofErr w:type="spellStart"/>
      <w:r w:rsidRPr="00A647AE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огледни</w:t>
      </w:r>
      <w:proofErr w:type="spellEnd"/>
      <w:r w:rsidRPr="00A647AE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места, екопътеки, туристически маршрути и др.</w:t>
      </w:r>
    </w:p>
    <w:p w14:paraId="2B9343F8" w14:textId="77777777" w:rsidR="00291450" w:rsidRPr="000F1910" w:rsidRDefault="00291450" w:rsidP="00291450">
      <w:pPr>
        <w:jc w:val="both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ar-SA"/>
        </w:rPr>
      </w:pPr>
      <w:r w:rsidRPr="00974E0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3. Естетична стойност на</w:t>
      </w:r>
      <w:r w:rsidRPr="00974E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ландшафта – </w:t>
      </w:r>
      <w:r w:rsidRPr="00A647AE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it-IT"/>
        </w:rPr>
        <w:t>по данни от ВКС 2 от Доклада за ГВКС</w:t>
      </w:r>
    </w:p>
    <w:p w14:paraId="4BA340DC" w14:textId="77777777" w:rsidR="00291450" w:rsidRPr="000F1910" w:rsidRDefault="00291450" w:rsidP="00291450">
      <w:pPr>
        <w:jc w:val="both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ar-SA"/>
        </w:rPr>
      </w:pPr>
      <w:r w:rsidRPr="00974E0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4. Горите като източник на културни услуги, </w:t>
      </w:r>
      <w:r w:rsidRPr="00974E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в</w:t>
      </w:r>
      <w:r w:rsidRPr="00974E0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дъхновение</w:t>
      </w:r>
      <w:r w:rsidRPr="00974E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и принадлежност за хората</w:t>
      </w:r>
      <w:r w:rsidRPr="00974E0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, и като среда и обект на </w:t>
      </w:r>
      <w:r w:rsidRPr="00974E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духовна и религиозна идентичност – </w:t>
      </w:r>
      <w:r w:rsidRPr="00A647AE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ar-SA"/>
        </w:rPr>
        <w:t>п</w:t>
      </w:r>
      <w:r w:rsidRPr="00A647A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highlight w:val="yellow"/>
          <w:lang w:eastAsia="ar-SA"/>
        </w:rPr>
        <w:t>о данни от ВКС 6 от Доклада за ГВКС (параклиси, събори и т.н.).</w:t>
      </w:r>
    </w:p>
    <w:p w14:paraId="50FC0FE3" w14:textId="77777777" w:rsidR="00291450" w:rsidRDefault="00291450" w:rsidP="00291450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0FA5ABE" w14:textId="77777777" w:rsidR="00291450" w:rsidRDefault="00291450" w:rsidP="00291450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F781EB6" w14:textId="77777777" w:rsidR="00291450" w:rsidRDefault="00291450" w:rsidP="00291450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E3F1757" w14:textId="77777777" w:rsidR="00291450" w:rsidRDefault="00291450" w:rsidP="00291450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D262DCF" w14:textId="77777777" w:rsidR="00291450" w:rsidRPr="000F1910" w:rsidRDefault="00291450" w:rsidP="008E1841">
      <w:pPr>
        <w:spacing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291450" w:rsidRPr="000F1910" w:rsidSect="006E220E">
      <w:footerReference w:type="default" r:id="rId7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842D3" w14:textId="77777777" w:rsidR="001C3A95" w:rsidRDefault="001C3A95" w:rsidP="0005421C">
      <w:pPr>
        <w:spacing w:after="0" w:line="240" w:lineRule="auto"/>
      </w:pPr>
      <w:r>
        <w:separator/>
      </w:r>
    </w:p>
  </w:endnote>
  <w:endnote w:type="continuationSeparator" w:id="0">
    <w:p w14:paraId="76A61A3A" w14:textId="77777777" w:rsidR="001C3A95" w:rsidRDefault="001C3A95" w:rsidP="00054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41460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64CBA6" w14:textId="77777777" w:rsidR="0005421C" w:rsidRDefault="008343A6">
        <w:pPr>
          <w:pStyle w:val="a6"/>
          <w:jc w:val="right"/>
        </w:pPr>
        <w:r>
          <w:fldChar w:fldCharType="begin"/>
        </w:r>
        <w:r w:rsidR="0005421C">
          <w:instrText xml:space="preserve"> PAGE   \* MERGEFORMAT </w:instrText>
        </w:r>
        <w:r>
          <w:fldChar w:fldCharType="separate"/>
        </w:r>
        <w:r w:rsidR="00A647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E54B10" w14:textId="77777777" w:rsidR="0005421C" w:rsidRDefault="0005421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F816E" w14:textId="77777777" w:rsidR="001C3A95" w:rsidRDefault="001C3A95" w:rsidP="0005421C">
      <w:pPr>
        <w:spacing w:after="0" w:line="240" w:lineRule="auto"/>
      </w:pPr>
      <w:r>
        <w:separator/>
      </w:r>
    </w:p>
  </w:footnote>
  <w:footnote w:type="continuationSeparator" w:id="0">
    <w:p w14:paraId="23FBF35F" w14:textId="77777777" w:rsidR="001C3A95" w:rsidRDefault="001C3A95" w:rsidP="000542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038A9"/>
    <w:multiLevelType w:val="hybridMultilevel"/>
    <w:tmpl w:val="A5D44D42"/>
    <w:lvl w:ilvl="0" w:tplc="68E0E7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C276E"/>
    <w:multiLevelType w:val="hybridMultilevel"/>
    <w:tmpl w:val="9CDC4D9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5746B"/>
    <w:multiLevelType w:val="hybridMultilevel"/>
    <w:tmpl w:val="D12E91A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35AA83E">
      <w:numFmt w:val="bullet"/>
      <w:lvlText w:val="•"/>
      <w:lvlJc w:val="left"/>
      <w:pPr>
        <w:ind w:left="1800" w:hanging="72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1653E"/>
    <w:multiLevelType w:val="hybridMultilevel"/>
    <w:tmpl w:val="AE4E9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977BB8"/>
    <w:multiLevelType w:val="hybridMultilevel"/>
    <w:tmpl w:val="274ABC4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737442">
    <w:abstractNumId w:val="1"/>
  </w:num>
  <w:num w:numId="2" w16cid:durableId="903445520">
    <w:abstractNumId w:val="2"/>
  </w:num>
  <w:num w:numId="3" w16cid:durableId="1724059729">
    <w:abstractNumId w:val="4"/>
  </w:num>
  <w:num w:numId="4" w16cid:durableId="917135555">
    <w:abstractNumId w:val="3"/>
  </w:num>
  <w:num w:numId="5" w16cid:durableId="1390112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788F"/>
    <w:rsid w:val="00006FF7"/>
    <w:rsid w:val="000378BF"/>
    <w:rsid w:val="00052A5E"/>
    <w:rsid w:val="0005421C"/>
    <w:rsid w:val="000F0138"/>
    <w:rsid w:val="000F1910"/>
    <w:rsid w:val="0011079A"/>
    <w:rsid w:val="00130E8A"/>
    <w:rsid w:val="00133E8D"/>
    <w:rsid w:val="001410BF"/>
    <w:rsid w:val="001676F8"/>
    <w:rsid w:val="001A2B66"/>
    <w:rsid w:val="001B32BD"/>
    <w:rsid w:val="001C3A95"/>
    <w:rsid w:val="001E02F4"/>
    <w:rsid w:val="002027A6"/>
    <w:rsid w:val="00235472"/>
    <w:rsid w:val="00251442"/>
    <w:rsid w:val="00266B8A"/>
    <w:rsid w:val="002770FB"/>
    <w:rsid w:val="00284BFD"/>
    <w:rsid w:val="00291450"/>
    <w:rsid w:val="002A6EC0"/>
    <w:rsid w:val="002B17D0"/>
    <w:rsid w:val="002D0BBB"/>
    <w:rsid w:val="002D52DE"/>
    <w:rsid w:val="00406812"/>
    <w:rsid w:val="0043386B"/>
    <w:rsid w:val="00493520"/>
    <w:rsid w:val="004A1645"/>
    <w:rsid w:val="00512873"/>
    <w:rsid w:val="00515831"/>
    <w:rsid w:val="00516908"/>
    <w:rsid w:val="00537435"/>
    <w:rsid w:val="00564FDE"/>
    <w:rsid w:val="00593DBC"/>
    <w:rsid w:val="005A6299"/>
    <w:rsid w:val="005C4DC3"/>
    <w:rsid w:val="005D7E24"/>
    <w:rsid w:val="00603FB6"/>
    <w:rsid w:val="0064709E"/>
    <w:rsid w:val="0065136B"/>
    <w:rsid w:val="0066507C"/>
    <w:rsid w:val="0068001D"/>
    <w:rsid w:val="006C20D5"/>
    <w:rsid w:val="006D0422"/>
    <w:rsid w:val="006D6139"/>
    <w:rsid w:val="006E220E"/>
    <w:rsid w:val="00712314"/>
    <w:rsid w:val="00747CC1"/>
    <w:rsid w:val="00760B8B"/>
    <w:rsid w:val="007C5D62"/>
    <w:rsid w:val="008007AC"/>
    <w:rsid w:val="0081788F"/>
    <w:rsid w:val="008343A6"/>
    <w:rsid w:val="008A465C"/>
    <w:rsid w:val="008E1841"/>
    <w:rsid w:val="00974E0A"/>
    <w:rsid w:val="0098280A"/>
    <w:rsid w:val="009B3F5D"/>
    <w:rsid w:val="009E1436"/>
    <w:rsid w:val="009E3BF4"/>
    <w:rsid w:val="00A26481"/>
    <w:rsid w:val="00A34333"/>
    <w:rsid w:val="00A647AE"/>
    <w:rsid w:val="00A91278"/>
    <w:rsid w:val="00B11071"/>
    <w:rsid w:val="00B26DEA"/>
    <w:rsid w:val="00B32992"/>
    <w:rsid w:val="00B5034B"/>
    <w:rsid w:val="00B74681"/>
    <w:rsid w:val="00B802F9"/>
    <w:rsid w:val="00B80303"/>
    <w:rsid w:val="00BA2780"/>
    <w:rsid w:val="00BC4454"/>
    <w:rsid w:val="00BD31A7"/>
    <w:rsid w:val="00C41E00"/>
    <w:rsid w:val="00C43E88"/>
    <w:rsid w:val="00C513BF"/>
    <w:rsid w:val="00C67150"/>
    <w:rsid w:val="00C83486"/>
    <w:rsid w:val="00CB3A1F"/>
    <w:rsid w:val="00CD58A1"/>
    <w:rsid w:val="00CF34EC"/>
    <w:rsid w:val="00D30B9E"/>
    <w:rsid w:val="00D36339"/>
    <w:rsid w:val="00D803B8"/>
    <w:rsid w:val="00D91E35"/>
    <w:rsid w:val="00DB18E2"/>
    <w:rsid w:val="00E00308"/>
    <w:rsid w:val="00E003EC"/>
    <w:rsid w:val="00E047DA"/>
    <w:rsid w:val="00E509A1"/>
    <w:rsid w:val="00E5347B"/>
    <w:rsid w:val="00E93899"/>
    <w:rsid w:val="00EB4C9F"/>
    <w:rsid w:val="00EB5E4D"/>
    <w:rsid w:val="00EF2C5E"/>
    <w:rsid w:val="00F22F93"/>
    <w:rsid w:val="00F84CBC"/>
    <w:rsid w:val="00FB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4B4F9"/>
  <w15:docId w15:val="{210E9589-AC14-488B-95C0-DF3B918C2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DC3"/>
    <w:pPr>
      <w:spacing w:after="160" w:line="259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DC3"/>
    <w:pPr>
      <w:ind w:left="720"/>
      <w:contextualSpacing/>
    </w:pPr>
  </w:style>
  <w:style w:type="table" w:customStyle="1" w:styleId="GridTable4-Accent51">
    <w:name w:val="Grid Table 4 - Accent 51"/>
    <w:basedOn w:val="a1"/>
    <w:uiPriority w:val="49"/>
    <w:rsid w:val="0066507C"/>
    <w:pPr>
      <w:jc w:val="left"/>
    </w:pPr>
    <w:rPr>
      <w:lang w:val="en-GB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a4">
    <w:name w:val="header"/>
    <w:basedOn w:val="a"/>
    <w:link w:val="a5"/>
    <w:uiPriority w:val="99"/>
    <w:unhideWhenUsed/>
    <w:rsid w:val="0005421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5421C"/>
  </w:style>
  <w:style w:type="paragraph" w:styleId="a6">
    <w:name w:val="footer"/>
    <w:basedOn w:val="a"/>
    <w:link w:val="a7"/>
    <w:uiPriority w:val="99"/>
    <w:unhideWhenUsed/>
    <w:rsid w:val="0005421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5421C"/>
  </w:style>
  <w:style w:type="table" w:styleId="a8">
    <w:name w:val="Table Grid"/>
    <w:basedOn w:val="a1"/>
    <w:uiPriority w:val="59"/>
    <w:rsid w:val="00603F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1318</Words>
  <Characters>7514</Characters>
  <Application>Microsoft Office Word</Application>
  <DocSecurity>0</DocSecurity>
  <Lines>62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angel_kosev angel_kosev</cp:lastModifiedBy>
  <cp:revision>95</cp:revision>
  <cp:lastPrinted>2025-06-05T06:40:00Z</cp:lastPrinted>
  <dcterms:created xsi:type="dcterms:W3CDTF">2017-06-30T13:40:00Z</dcterms:created>
  <dcterms:modified xsi:type="dcterms:W3CDTF">2025-06-05T06:40:00Z</dcterms:modified>
</cp:coreProperties>
</file>